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4313710"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1442F4" w:rsidRDefault="005C4465" w:rsidP="003A6E8E">
      <w:pPr>
        <w:spacing w:after="0"/>
        <w:ind w:firstLine="0"/>
        <w:rPr>
          <w:sz w:val="26"/>
          <w:szCs w:val="26"/>
          <w:u w:val="single"/>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r w:rsidR="001442F4">
        <w:rPr>
          <w:sz w:val="24"/>
          <w:szCs w:val="24"/>
          <w:lang w:val="uk-UA"/>
        </w:rPr>
        <w:tab/>
      </w:r>
      <w:r w:rsidR="001442F4" w:rsidRPr="001442F4">
        <w:rPr>
          <w:sz w:val="24"/>
          <w:szCs w:val="24"/>
          <w:u w:val="single"/>
          <w:lang w:val="uk-UA"/>
        </w:rPr>
        <w:t>П</w:t>
      </w:r>
      <w:r w:rsidR="001442F4">
        <w:rPr>
          <w:sz w:val="24"/>
          <w:szCs w:val="24"/>
          <w:u w:val="single"/>
          <w:lang w:val="uk-UA"/>
        </w:rPr>
        <w:t>РОЄ</w:t>
      </w:r>
      <w:r w:rsidR="001442F4" w:rsidRPr="001442F4">
        <w:rPr>
          <w:sz w:val="24"/>
          <w:szCs w:val="24"/>
          <w:u w:val="single"/>
          <w:lang w:val="uk-UA"/>
        </w:rPr>
        <w:t>КТ</w:t>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bookmarkEnd w:id="0"/>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1442F4" w:rsidRDefault="001F1AF8" w:rsidP="008A6512">
      <w:pPr>
        <w:rPr>
          <w:sz w:val="24"/>
          <w:szCs w:val="24"/>
          <w:lang w:val="uk-UA"/>
        </w:rPr>
      </w:pPr>
      <w:r w:rsidRPr="001F1AF8">
        <w:rPr>
          <w:sz w:val="24"/>
          <w:szCs w:val="24"/>
          <w:lang w:val="uk-UA"/>
        </w:rPr>
        <w:t xml:space="preserve">2.  </w:t>
      </w:r>
      <w:r w:rsidR="001442F4" w:rsidRPr="001442F4">
        <w:rPr>
          <w:sz w:val="24"/>
          <w:szCs w:val="24"/>
          <w:lang w:val="uk-UA"/>
        </w:rPr>
        <w:t>Враховуючи проект рішення міської ради «Про виділення коштів з Фонду міської ради на виконання депутатських повноважень» та відповідно до рішення Южноукраїнської міської ради від 18.03.2021 №259 «Про затвердження Програми та Положення «Фонд міської ради на виконання депутатських  повноважень»  на 2021-2025 роки» внести зміни до бюджету Южноукраїнської міської територіальної громади на 2021 рік в частині перерозподілу видатків бюджету.</w:t>
      </w:r>
    </w:p>
    <w:p w:rsidR="00600DA3" w:rsidRPr="001442F4" w:rsidRDefault="001442F4" w:rsidP="008A6512">
      <w:pPr>
        <w:rPr>
          <w:i/>
          <w:sz w:val="24"/>
          <w:szCs w:val="24"/>
          <w:lang w:val="uk-UA"/>
        </w:rPr>
      </w:pPr>
      <w:r w:rsidRPr="001442F4">
        <w:rPr>
          <w:i/>
          <w:sz w:val="24"/>
          <w:szCs w:val="24"/>
          <w:lang w:val="uk-UA"/>
        </w:rPr>
        <w:t>Обсяги розподілу з Фонду міської ради на виконання депутатських повноважень будуть визначені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00600DA3" w:rsidRPr="001442F4">
        <w:rPr>
          <w:i/>
          <w:sz w:val="24"/>
          <w:szCs w:val="24"/>
          <w:lang w:val="uk-UA"/>
        </w:rPr>
        <w:t>.</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5B3B09" w:rsidRPr="005B3B09">
        <w:rPr>
          <w:sz w:val="24"/>
          <w:szCs w:val="24"/>
          <w:lang w:val="uk-UA"/>
        </w:rPr>
        <w:t xml:space="preserve">646 653 204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5B3B09" w:rsidRPr="005B3B09">
        <w:rPr>
          <w:sz w:val="24"/>
          <w:szCs w:val="24"/>
          <w:lang w:val="uk-UA"/>
        </w:rPr>
        <w:t xml:space="preserve">636 026 678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59626E">
        <w:rPr>
          <w:sz w:val="24"/>
          <w:szCs w:val="24"/>
          <w:lang w:val="uk-UA"/>
        </w:rPr>
        <w:t xml:space="preserve">видатки бюджету Южноукраїнської міської територіальної громади у сумі </w:t>
      </w:r>
      <w:r>
        <w:rPr>
          <w:sz w:val="24"/>
          <w:szCs w:val="24"/>
          <w:lang w:val="uk-UA"/>
        </w:rPr>
        <w:t xml:space="preserve">           </w:t>
      </w:r>
      <w:r w:rsidR="0027718C" w:rsidRPr="0027718C">
        <w:rPr>
          <w:sz w:val="24"/>
          <w:szCs w:val="24"/>
          <w:lang w:val="uk-UA"/>
        </w:rPr>
        <w:t xml:space="preserve"> </w:t>
      </w:r>
      <w:r w:rsidR="00E40255" w:rsidRPr="00E40255">
        <w:rPr>
          <w:sz w:val="24"/>
          <w:szCs w:val="24"/>
          <w:lang w:val="uk-UA"/>
        </w:rPr>
        <w:t xml:space="preserve">725 475 728,08 </w:t>
      </w:r>
      <w:r w:rsidR="006310CC">
        <w:rPr>
          <w:sz w:val="24"/>
          <w:szCs w:val="24"/>
          <w:lang w:val="uk-UA"/>
        </w:rPr>
        <w:t>грн.</w:t>
      </w:r>
      <w:r w:rsidRPr="0059626E">
        <w:rPr>
          <w:sz w:val="24"/>
          <w:szCs w:val="24"/>
          <w:lang w:val="uk-UA"/>
        </w:rPr>
        <w:t xml:space="preserve">, у тому числі видатки загального фонду бюджету – у сумі           </w:t>
      </w:r>
      <w:r w:rsidR="00E40255" w:rsidRPr="00E40255">
        <w:rPr>
          <w:sz w:val="24"/>
          <w:szCs w:val="24"/>
          <w:lang w:val="uk-UA"/>
        </w:rPr>
        <w:lastRenderedPageBreak/>
        <w:t xml:space="preserve">672 649 948,22 </w:t>
      </w:r>
      <w:r w:rsidR="006310CC">
        <w:rPr>
          <w:sz w:val="24"/>
          <w:szCs w:val="24"/>
          <w:lang w:val="uk-UA"/>
        </w:rPr>
        <w:t>грн.</w:t>
      </w:r>
      <w:r w:rsidRPr="0059626E">
        <w:rPr>
          <w:sz w:val="24"/>
          <w:szCs w:val="24"/>
          <w:lang w:val="uk-UA"/>
        </w:rPr>
        <w:t xml:space="preserve"> та видатки спеціального фонду бюджету – у сумі </w:t>
      </w:r>
      <w:r w:rsidR="00E40255" w:rsidRPr="00E40255">
        <w:rPr>
          <w:sz w:val="24"/>
          <w:szCs w:val="24"/>
          <w:lang w:val="uk-UA"/>
        </w:rPr>
        <w:t xml:space="preserve">52 825 779,86 </w:t>
      </w:r>
      <w:r w:rsidR="006310CC">
        <w:rPr>
          <w:sz w:val="24"/>
          <w:szCs w:val="24"/>
          <w:lang w:val="uk-UA"/>
        </w:rPr>
        <w:t>грн.</w:t>
      </w:r>
      <w:r w:rsidRPr="0059626E">
        <w:rPr>
          <w:sz w:val="24"/>
          <w:szCs w:val="24"/>
          <w:lang w:val="uk-UA"/>
        </w:rPr>
        <w:t xml:space="preserve">, в тому числі обсяг бюджету розвитку – у сумі </w:t>
      </w:r>
      <w:r w:rsidR="00E40255" w:rsidRPr="00E40255">
        <w:rPr>
          <w:sz w:val="24"/>
          <w:szCs w:val="24"/>
          <w:lang w:val="uk-UA"/>
        </w:rPr>
        <w:t xml:space="preserve">42 112 922,88 </w:t>
      </w:r>
      <w:r w:rsidR="006310CC">
        <w:rPr>
          <w:sz w:val="24"/>
          <w:szCs w:val="24"/>
          <w:lang w:val="uk-UA"/>
        </w:rPr>
        <w:t>грн.</w:t>
      </w:r>
      <w:r w:rsidRPr="0059626E">
        <w:rPr>
          <w:sz w:val="24"/>
          <w:szCs w:val="24"/>
          <w:lang w:val="uk-UA"/>
        </w:rPr>
        <w:t>;</w:t>
      </w:r>
      <w:r w:rsidR="001442F4">
        <w:rPr>
          <w:sz w:val="24"/>
          <w:szCs w:val="24"/>
          <w:lang w:val="uk-UA"/>
        </w:rPr>
        <w:t>*</w:t>
      </w:r>
    </w:p>
    <w:p w:rsidR="001442F4" w:rsidRPr="007C4D74" w:rsidRDefault="001442F4" w:rsidP="001442F4">
      <w:pPr>
        <w:rPr>
          <w:i/>
          <w:sz w:val="24"/>
          <w:szCs w:val="24"/>
          <w:lang w:val="uk-UA"/>
        </w:rPr>
      </w:pPr>
      <w:r w:rsidRPr="007C4D74">
        <w:rPr>
          <w:sz w:val="24"/>
          <w:szCs w:val="24"/>
          <w:lang w:val="uk-UA"/>
        </w:rPr>
        <w:t xml:space="preserve">* </w:t>
      </w:r>
      <w:r w:rsidRPr="007C4D74">
        <w:rPr>
          <w:i/>
          <w:sz w:val="24"/>
          <w:szCs w:val="24"/>
          <w:lang w:val="uk-UA"/>
        </w:rPr>
        <w:t>Уточнений обсяг видатків загального та спеціального фонду бюджету буде визначений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w:t>
      </w:r>
      <w:r>
        <w:rPr>
          <w:i/>
          <w:sz w:val="24"/>
          <w:szCs w:val="24"/>
          <w:lang w:val="uk-UA"/>
        </w:rPr>
        <w:t>слуг та розвитку підприємництва;</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E40255" w:rsidRPr="00E40255">
        <w:rPr>
          <w:bCs/>
          <w:sz w:val="24"/>
          <w:szCs w:val="24"/>
          <w:lang w:val="uk-UA"/>
        </w:rPr>
        <w:t xml:space="preserve">36 623 270,22 </w:t>
      </w:r>
      <w:r w:rsidR="00B862B5">
        <w:rPr>
          <w:bCs/>
          <w:sz w:val="24"/>
          <w:szCs w:val="24"/>
          <w:lang w:val="uk-UA"/>
        </w:rPr>
        <w:t xml:space="preserve">грн., </w:t>
      </w:r>
    </w:p>
    <w:p w:rsidR="00B47091" w:rsidRDefault="00B47091" w:rsidP="00E40255">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E40255">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E40255">
        <w:rPr>
          <w:bCs/>
          <w:sz w:val="24"/>
          <w:szCs w:val="24"/>
          <w:lang w:val="uk-UA"/>
        </w:rPr>
        <w:t xml:space="preserve">          </w:t>
      </w:r>
      <w:r w:rsidR="00E40255" w:rsidRPr="00E40255">
        <w:rPr>
          <w:bCs/>
          <w:sz w:val="24"/>
          <w:szCs w:val="24"/>
          <w:lang w:val="uk-UA"/>
        </w:rPr>
        <w:t>-41 822 624,18</w:t>
      </w:r>
      <w:r w:rsidR="00E40255">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40255" w:rsidRPr="00E40255">
        <w:rPr>
          <w:bCs/>
          <w:sz w:val="24"/>
          <w:szCs w:val="24"/>
          <w:lang w:val="uk-UA"/>
        </w:rPr>
        <w:t xml:space="preserve">42 199 253,86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E4025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E40255" w:rsidRPr="00E40255">
        <w:rPr>
          <w:sz w:val="24"/>
          <w:szCs w:val="24"/>
          <w:lang w:val="uk-UA"/>
        </w:rPr>
        <w:t xml:space="preserve">376 629,68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E40255">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E40255" w:rsidRPr="00E40255">
        <w:rPr>
          <w:bCs/>
          <w:sz w:val="24"/>
          <w:szCs w:val="24"/>
          <w:lang w:val="uk-UA"/>
        </w:rPr>
        <w:t xml:space="preserve">-41 822 624,18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r w:rsidR="001442F4">
        <w:rPr>
          <w:bCs/>
          <w:sz w:val="24"/>
          <w:szCs w:val="24"/>
          <w:lang w:val="uk-UA"/>
        </w:rPr>
        <w:t>*</w:t>
      </w:r>
    </w:p>
    <w:p w:rsidR="001442F4" w:rsidRPr="001442F4" w:rsidRDefault="001442F4" w:rsidP="001442F4">
      <w:pPr>
        <w:rPr>
          <w:bCs/>
          <w:i/>
          <w:sz w:val="24"/>
          <w:szCs w:val="24"/>
          <w:lang w:val="uk-UA"/>
        </w:rPr>
      </w:pPr>
      <w:r w:rsidRPr="001442F4">
        <w:rPr>
          <w:bCs/>
          <w:i/>
          <w:sz w:val="24"/>
          <w:szCs w:val="24"/>
          <w:lang w:val="uk-UA"/>
        </w:rPr>
        <w:t>*</w:t>
      </w:r>
      <w:r w:rsidRPr="001442F4">
        <w:rPr>
          <w:bCs/>
          <w:i/>
          <w:sz w:val="24"/>
          <w:szCs w:val="24"/>
          <w:lang w:val="uk-UA"/>
        </w:rPr>
        <w:tab/>
        <w:t>Сума дефіциту/профіциту загального та спеціального фондів бюджету буде уточнена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lastRenderedPageBreak/>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1B1A61" w:rsidRPr="000370CC" w:rsidRDefault="001B1A61" w:rsidP="005B22EF">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0CD" w:rsidRDefault="003800CD">
      <w:r>
        <w:separator/>
      </w:r>
    </w:p>
  </w:endnote>
  <w:endnote w:type="continuationSeparator" w:id="0">
    <w:p w:rsidR="003800CD" w:rsidRDefault="0038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0CD" w:rsidRDefault="003800CD">
      <w:r>
        <w:separator/>
      </w:r>
    </w:p>
  </w:footnote>
  <w:footnote w:type="continuationSeparator" w:id="0">
    <w:p w:rsidR="003800CD" w:rsidRDefault="0038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5B22EF">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2F4"/>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5DF2"/>
    <w:rsid w:val="0028697C"/>
    <w:rsid w:val="00287E02"/>
    <w:rsid w:val="00290165"/>
    <w:rsid w:val="00293EEB"/>
    <w:rsid w:val="00294D51"/>
    <w:rsid w:val="002959FF"/>
    <w:rsid w:val="002965F9"/>
    <w:rsid w:val="00297778"/>
    <w:rsid w:val="00297D79"/>
    <w:rsid w:val="002A0405"/>
    <w:rsid w:val="002A04F9"/>
    <w:rsid w:val="002A15BE"/>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0CD"/>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06F8"/>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21D0"/>
    <w:rsid w:val="004B2683"/>
    <w:rsid w:val="004B4BAF"/>
    <w:rsid w:val="004B673D"/>
    <w:rsid w:val="004C1C4D"/>
    <w:rsid w:val="004C3239"/>
    <w:rsid w:val="004C6E46"/>
    <w:rsid w:val="004C719A"/>
    <w:rsid w:val="004D1DF6"/>
    <w:rsid w:val="004D4694"/>
    <w:rsid w:val="004D5299"/>
    <w:rsid w:val="004D58D0"/>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7850"/>
    <w:rsid w:val="005B1EAF"/>
    <w:rsid w:val="005B22EF"/>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4C5A"/>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74"/>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77DD5"/>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584F"/>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D7E"/>
    <w:rsid w:val="00A27F3D"/>
    <w:rsid w:val="00A30341"/>
    <w:rsid w:val="00A30555"/>
    <w:rsid w:val="00A32188"/>
    <w:rsid w:val="00A32D61"/>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87F0F"/>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661"/>
    <w:rsid w:val="00EC2F4C"/>
    <w:rsid w:val="00EC39B5"/>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94CE72-98B4-4D15-9B29-14C1CDA3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0782">
      <w:marLeft w:val="0"/>
      <w:marRight w:val="0"/>
      <w:marTop w:val="0"/>
      <w:marBottom w:val="0"/>
      <w:divBdr>
        <w:top w:val="none" w:sz="0" w:space="0" w:color="auto"/>
        <w:left w:val="none" w:sz="0" w:space="0" w:color="auto"/>
        <w:bottom w:val="none" w:sz="0" w:space="0" w:color="auto"/>
        <w:right w:val="none" w:sz="0" w:space="0" w:color="auto"/>
      </w:divBdr>
    </w:div>
    <w:div w:id="490370783">
      <w:marLeft w:val="0"/>
      <w:marRight w:val="0"/>
      <w:marTop w:val="0"/>
      <w:marBottom w:val="0"/>
      <w:divBdr>
        <w:top w:val="none" w:sz="0" w:space="0" w:color="auto"/>
        <w:left w:val="none" w:sz="0" w:space="0" w:color="auto"/>
        <w:bottom w:val="none" w:sz="0" w:space="0" w:color="auto"/>
        <w:right w:val="none" w:sz="0" w:space="0" w:color="auto"/>
      </w:divBdr>
    </w:div>
    <w:div w:id="490370784">
      <w:marLeft w:val="0"/>
      <w:marRight w:val="0"/>
      <w:marTop w:val="0"/>
      <w:marBottom w:val="0"/>
      <w:divBdr>
        <w:top w:val="none" w:sz="0" w:space="0" w:color="auto"/>
        <w:left w:val="none" w:sz="0" w:space="0" w:color="auto"/>
        <w:bottom w:val="none" w:sz="0" w:space="0" w:color="auto"/>
        <w:right w:val="none" w:sz="0" w:space="0" w:color="auto"/>
      </w:divBdr>
    </w:div>
    <w:div w:id="490370785">
      <w:marLeft w:val="0"/>
      <w:marRight w:val="0"/>
      <w:marTop w:val="0"/>
      <w:marBottom w:val="0"/>
      <w:divBdr>
        <w:top w:val="none" w:sz="0" w:space="0" w:color="auto"/>
        <w:left w:val="none" w:sz="0" w:space="0" w:color="auto"/>
        <w:bottom w:val="none" w:sz="0" w:space="0" w:color="auto"/>
        <w:right w:val="none" w:sz="0" w:space="0" w:color="auto"/>
      </w:divBdr>
    </w:div>
    <w:div w:id="490370786">
      <w:marLeft w:val="0"/>
      <w:marRight w:val="0"/>
      <w:marTop w:val="0"/>
      <w:marBottom w:val="0"/>
      <w:divBdr>
        <w:top w:val="none" w:sz="0" w:space="0" w:color="auto"/>
        <w:left w:val="none" w:sz="0" w:space="0" w:color="auto"/>
        <w:bottom w:val="none" w:sz="0" w:space="0" w:color="auto"/>
        <w:right w:val="none" w:sz="0" w:space="0" w:color="auto"/>
      </w:divBdr>
    </w:div>
    <w:div w:id="490370787">
      <w:marLeft w:val="0"/>
      <w:marRight w:val="0"/>
      <w:marTop w:val="0"/>
      <w:marBottom w:val="0"/>
      <w:divBdr>
        <w:top w:val="none" w:sz="0" w:space="0" w:color="auto"/>
        <w:left w:val="none" w:sz="0" w:space="0" w:color="auto"/>
        <w:bottom w:val="none" w:sz="0" w:space="0" w:color="auto"/>
        <w:right w:val="none" w:sz="0" w:space="0" w:color="auto"/>
      </w:divBdr>
    </w:div>
    <w:div w:id="490370788">
      <w:marLeft w:val="0"/>
      <w:marRight w:val="0"/>
      <w:marTop w:val="0"/>
      <w:marBottom w:val="0"/>
      <w:divBdr>
        <w:top w:val="none" w:sz="0" w:space="0" w:color="auto"/>
        <w:left w:val="none" w:sz="0" w:space="0" w:color="auto"/>
        <w:bottom w:val="none" w:sz="0" w:space="0" w:color="auto"/>
        <w:right w:val="none" w:sz="0" w:space="0" w:color="auto"/>
      </w:divBdr>
    </w:div>
    <w:div w:id="490370789">
      <w:marLeft w:val="0"/>
      <w:marRight w:val="0"/>
      <w:marTop w:val="0"/>
      <w:marBottom w:val="0"/>
      <w:divBdr>
        <w:top w:val="none" w:sz="0" w:space="0" w:color="auto"/>
        <w:left w:val="none" w:sz="0" w:space="0" w:color="auto"/>
        <w:bottom w:val="none" w:sz="0" w:space="0" w:color="auto"/>
        <w:right w:val="none" w:sz="0" w:space="0" w:color="auto"/>
      </w:divBdr>
    </w:div>
    <w:div w:id="490370790">
      <w:marLeft w:val="0"/>
      <w:marRight w:val="0"/>
      <w:marTop w:val="0"/>
      <w:marBottom w:val="0"/>
      <w:divBdr>
        <w:top w:val="none" w:sz="0" w:space="0" w:color="auto"/>
        <w:left w:val="none" w:sz="0" w:space="0" w:color="auto"/>
        <w:bottom w:val="none" w:sz="0" w:space="0" w:color="auto"/>
        <w:right w:val="none" w:sz="0" w:space="0" w:color="auto"/>
      </w:divBdr>
    </w:div>
    <w:div w:id="490370791">
      <w:marLeft w:val="0"/>
      <w:marRight w:val="0"/>
      <w:marTop w:val="0"/>
      <w:marBottom w:val="0"/>
      <w:divBdr>
        <w:top w:val="none" w:sz="0" w:space="0" w:color="auto"/>
        <w:left w:val="none" w:sz="0" w:space="0" w:color="auto"/>
        <w:bottom w:val="none" w:sz="0" w:space="0" w:color="auto"/>
        <w:right w:val="none" w:sz="0" w:space="0" w:color="auto"/>
      </w:divBdr>
    </w:div>
    <w:div w:id="490370792">
      <w:marLeft w:val="0"/>
      <w:marRight w:val="0"/>
      <w:marTop w:val="0"/>
      <w:marBottom w:val="0"/>
      <w:divBdr>
        <w:top w:val="none" w:sz="0" w:space="0" w:color="auto"/>
        <w:left w:val="none" w:sz="0" w:space="0" w:color="auto"/>
        <w:bottom w:val="none" w:sz="0" w:space="0" w:color="auto"/>
        <w:right w:val="none" w:sz="0" w:space="0" w:color="auto"/>
      </w:divBdr>
    </w:div>
    <w:div w:id="490370793">
      <w:marLeft w:val="0"/>
      <w:marRight w:val="0"/>
      <w:marTop w:val="0"/>
      <w:marBottom w:val="0"/>
      <w:divBdr>
        <w:top w:val="none" w:sz="0" w:space="0" w:color="auto"/>
        <w:left w:val="none" w:sz="0" w:space="0" w:color="auto"/>
        <w:bottom w:val="none" w:sz="0" w:space="0" w:color="auto"/>
        <w:right w:val="none" w:sz="0" w:space="0" w:color="auto"/>
      </w:divBdr>
    </w:div>
    <w:div w:id="490370794">
      <w:marLeft w:val="0"/>
      <w:marRight w:val="0"/>
      <w:marTop w:val="0"/>
      <w:marBottom w:val="0"/>
      <w:divBdr>
        <w:top w:val="none" w:sz="0" w:space="0" w:color="auto"/>
        <w:left w:val="none" w:sz="0" w:space="0" w:color="auto"/>
        <w:bottom w:val="none" w:sz="0" w:space="0" w:color="auto"/>
        <w:right w:val="none" w:sz="0" w:space="0" w:color="auto"/>
      </w:divBdr>
    </w:div>
    <w:div w:id="490370795">
      <w:marLeft w:val="0"/>
      <w:marRight w:val="0"/>
      <w:marTop w:val="0"/>
      <w:marBottom w:val="0"/>
      <w:divBdr>
        <w:top w:val="none" w:sz="0" w:space="0" w:color="auto"/>
        <w:left w:val="none" w:sz="0" w:space="0" w:color="auto"/>
        <w:bottom w:val="none" w:sz="0" w:space="0" w:color="auto"/>
        <w:right w:val="none" w:sz="0" w:space="0" w:color="auto"/>
      </w:divBdr>
    </w:div>
    <w:div w:id="490370796">
      <w:marLeft w:val="0"/>
      <w:marRight w:val="0"/>
      <w:marTop w:val="0"/>
      <w:marBottom w:val="0"/>
      <w:divBdr>
        <w:top w:val="none" w:sz="0" w:space="0" w:color="auto"/>
        <w:left w:val="none" w:sz="0" w:space="0" w:color="auto"/>
        <w:bottom w:val="none" w:sz="0" w:space="0" w:color="auto"/>
        <w:right w:val="none" w:sz="0" w:space="0" w:color="auto"/>
      </w:divBdr>
    </w:div>
    <w:div w:id="490370797">
      <w:marLeft w:val="0"/>
      <w:marRight w:val="0"/>
      <w:marTop w:val="0"/>
      <w:marBottom w:val="0"/>
      <w:divBdr>
        <w:top w:val="none" w:sz="0" w:space="0" w:color="auto"/>
        <w:left w:val="none" w:sz="0" w:space="0" w:color="auto"/>
        <w:bottom w:val="none" w:sz="0" w:space="0" w:color="auto"/>
        <w:right w:val="none" w:sz="0" w:space="0" w:color="auto"/>
      </w:divBdr>
    </w:div>
    <w:div w:id="490370798">
      <w:marLeft w:val="0"/>
      <w:marRight w:val="0"/>
      <w:marTop w:val="0"/>
      <w:marBottom w:val="0"/>
      <w:divBdr>
        <w:top w:val="none" w:sz="0" w:space="0" w:color="auto"/>
        <w:left w:val="none" w:sz="0" w:space="0" w:color="auto"/>
        <w:bottom w:val="none" w:sz="0" w:space="0" w:color="auto"/>
        <w:right w:val="none" w:sz="0" w:space="0" w:color="auto"/>
      </w:divBdr>
    </w:div>
    <w:div w:id="490370799">
      <w:marLeft w:val="0"/>
      <w:marRight w:val="0"/>
      <w:marTop w:val="0"/>
      <w:marBottom w:val="0"/>
      <w:divBdr>
        <w:top w:val="none" w:sz="0" w:space="0" w:color="auto"/>
        <w:left w:val="none" w:sz="0" w:space="0" w:color="auto"/>
        <w:bottom w:val="none" w:sz="0" w:space="0" w:color="auto"/>
        <w:right w:val="none" w:sz="0" w:space="0" w:color="auto"/>
      </w:divBdr>
    </w:div>
    <w:div w:id="490370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47B9-47F2-4532-9EE9-684BD6C1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2021-06-03T05:37:00Z</cp:lastPrinted>
  <dcterms:created xsi:type="dcterms:W3CDTF">2021-06-04T09:09:00Z</dcterms:created>
  <dcterms:modified xsi:type="dcterms:W3CDTF">2021-06-04T09:09:00Z</dcterms:modified>
</cp:coreProperties>
</file>